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2F" w:rsidRPr="00BC4F25" w:rsidRDefault="00D237FB" w:rsidP="00BC4F25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C4F25">
        <w:rPr>
          <w:rFonts w:ascii="Times New Roman" w:hAnsi="Times New Roman" w:cs="Times New Roman"/>
          <w:sz w:val="28"/>
          <w:szCs w:val="28"/>
          <w:lang w:val="en-GB"/>
        </w:rPr>
        <w:t>Silabus</w:t>
      </w:r>
      <w:proofErr w:type="spellEnd"/>
      <w:r w:rsidRPr="00BC4F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4F25">
        <w:rPr>
          <w:rFonts w:ascii="Times New Roman" w:hAnsi="Times New Roman" w:cs="Times New Roman"/>
          <w:sz w:val="28"/>
          <w:szCs w:val="28"/>
          <w:lang w:val="en-GB"/>
        </w:rPr>
        <w:t>etika</w:t>
      </w:r>
      <w:proofErr w:type="spellEnd"/>
      <w:r w:rsidRPr="00BC4F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053BA" w:rsidRPr="00BC4F25">
        <w:rPr>
          <w:rFonts w:ascii="Times New Roman" w:hAnsi="Times New Roman" w:cs="Times New Roman"/>
          <w:sz w:val="28"/>
          <w:szCs w:val="28"/>
          <w:lang w:val="en-GB"/>
        </w:rPr>
        <w:t>sos</w:t>
      </w:r>
      <w:r w:rsidRPr="00BC4F25">
        <w:rPr>
          <w:rFonts w:ascii="Times New Roman" w:hAnsi="Times New Roman" w:cs="Times New Roman"/>
          <w:sz w:val="28"/>
          <w:szCs w:val="28"/>
          <w:lang w:val="en-GB"/>
        </w:rPr>
        <w:t>ial</w:t>
      </w:r>
      <w:proofErr w:type="spellEnd"/>
      <w:r w:rsidRPr="00BC4F25">
        <w:rPr>
          <w:rFonts w:ascii="Times New Roman" w:hAnsi="Times New Roman" w:cs="Times New Roman"/>
          <w:sz w:val="28"/>
          <w:szCs w:val="28"/>
          <w:lang w:val="en-GB"/>
        </w:rPr>
        <w:t xml:space="preserve"> (Budi </w:t>
      </w:r>
      <w:proofErr w:type="spellStart"/>
      <w:r w:rsidRPr="00BC4F25">
        <w:rPr>
          <w:rFonts w:ascii="Times New Roman" w:hAnsi="Times New Roman" w:cs="Times New Roman"/>
          <w:sz w:val="28"/>
          <w:szCs w:val="28"/>
          <w:lang w:val="en-GB"/>
        </w:rPr>
        <w:t>Iswanto</w:t>
      </w:r>
      <w:proofErr w:type="spellEnd"/>
      <w:r w:rsidRPr="00BC4F25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D237FB" w:rsidRDefault="00D237FB" w:rsidP="00BC4F2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12.45 – 14.25</w:t>
      </w:r>
      <w:r w:rsidR="00BC4F25">
        <w:rPr>
          <w:rFonts w:ascii="Times New Roman" w:hAnsi="Times New Roman" w:cs="Times New Roman"/>
          <w:sz w:val="24"/>
          <w:szCs w:val="24"/>
          <w:lang w:val="en-GB"/>
        </w:rPr>
        <w:t xml:space="preserve"> (KWU C)</w:t>
      </w:r>
    </w:p>
    <w:p w:rsidR="00BC4F25" w:rsidRDefault="00BC4F25" w:rsidP="00BC4F2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14.35 – 16.15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C)</w:t>
      </w:r>
    </w:p>
    <w:p w:rsidR="00D237FB" w:rsidRDefault="00D237FB" w:rsidP="00D23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</w:p>
    <w:p w:rsidR="00D237FB" w:rsidRDefault="00D237FB" w:rsidP="00D237F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beretika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berkeutamaan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sendirian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orang-orang lain,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berbangsa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berneg</w:t>
      </w:r>
      <w:r w:rsidR="00F053BA">
        <w:rPr>
          <w:rFonts w:ascii="Times New Roman" w:hAnsi="Times New Roman" w:cs="Times New Roman"/>
          <w:sz w:val="24"/>
          <w:szCs w:val="24"/>
          <w:lang w:val="en-GB"/>
        </w:rPr>
        <w:t>ara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proofErr w:type="gramStart"/>
      <w:r w:rsidR="00F053BA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diskusikan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E15AA" w:rsidRDefault="008E15AA" w:rsidP="00D237F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D237FB" w:rsidRDefault="00D237FB" w:rsidP="00D23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</w:p>
    <w:p w:rsidR="00D237FB" w:rsidRDefault="00D237FB" w:rsidP="00D237F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bagaimana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bersikap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berperilaku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konteks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bermasyarakat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berbangsa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bernegara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di planet,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tentu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beretika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lingkungan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dunia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bagaimana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etika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profesinya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sebagainya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berpolitik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dsb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Tentu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berhenti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konteks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ruang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tapi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berlanjut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sepanjang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53BA">
        <w:rPr>
          <w:rFonts w:ascii="Times New Roman" w:hAnsi="Times New Roman" w:cs="Times New Roman"/>
          <w:sz w:val="24"/>
          <w:szCs w:val="24"/>
          <w:lang w:val="en-GB"/>
        </w:rPr>
        <w:t>hayat</w:t>
      </w:r>
      <w:proofErr w:type="spellEnd"/>
      <w:r w:rsidR="00F053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E15AA" w:rsidRDefault="008E15AA" w:rsidP="00D237F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F053BA" w:rsidRDefault="00AD6CD9" w:rsidP="00F053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</w:p>
    <w:p w:rsidR="00AD6CD9" w:rsidRDefault="00AD6CD9" w:rsidP="00AD6CD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digelar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via zoom. Proses/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(UTS/UAS). </w:t>
      </w:r>
    </w:p>
    <w:p w:rsidR="00AD6CD9" w:rsidRDefault="00BC4F25" w:rsidP="00AD6CD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Topik-topik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provokatif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AD6CD9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diunggah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di Bella.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mencari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memperkaya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ungkapkan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hasilnya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diskusi</w:t>
      </w:r>
      <w:proofErr w:type="spellEnd"/>
      <w:r w:rsidR="00AD6CD9">
        <w:rPr>
          <w:rFonts w:ascii="Times New Roman" w:hAnsi="Times New Roman" w:cs="Times New Roman"/>
          <w:sz w:val="24"/>
          <w:szCs w:val="24"/>
          <w:lang w:val="en-GB"/>
        </w:rPr>
        <w:t xml:space="preserve"> via zoom, </w:t>
      </w:r>
      <w:proofErr w:type="spellStart"/>
      <w:r w:rsidR="00AD6CD9"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reflektif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lainnya.</w:t>
      </w:r>
      <w:bookmarkStart w:id="0" w:name="_GoBack"/>
      <w:bookmarkEnd w:id="0"/>
    </w:p>
    <w:p w:rsidR="008E15AA" w:rsidRDefault="008E15AA" w:rsidP="00AD6CD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D6CD9" w:rsidRDefault="00AD6CD9" w:rsidP="00AD6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Referensi</w:t>
      </w:r>
      <w:proofErr w:type="spellEnd"/>
    </w:p>
    <w:p w:rsidR="00AD6CD9" w:rsidRDefault="00DB5B9B" w:rsidP="00AD6CD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DB5B9B" w:rsidRDefault="00DB5B9B" w:rsidP="00DB5B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Suseno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Franz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Magnis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1987.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Etika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Masalah-masalah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B5B9B">
        <w:rPr>
          <w:rFonts w:ascii="Times New Roman" w:hAnsi="Times New Roman" w:cs="Times New Roman"/>
          <w:i/>
          <w:sz w:val="24"/>
          <w:szCs w:val="24"/>
          <w:lang w:val="en-GB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…Yogyakarta: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Kanisius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B5B9B" w:rsidRDefault="00DB5B9B" w:rsidP="00DB5B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Teichman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Jenny.1998. </w:t>
      </w:r>
      <w:proofErr w:type="spellStart"/>
      <w:r w:rsidRPr="00DB5B9B">
        <w:rPr>
          <w:rFonts w:ascii="Times New Roman" w:hAnsi="Times New Roman" w:cs="Times New Roman"/>
          <w:i/>
          <w:sz w:val="24"/>
          <w:szCs w:val="24"/>
          <w:lang w:val="en-GB"/>
        </w:rPr>
        <w:t>Etika</w:t>
      </w:r>
      <w:proofErr w:type="spellEnd"/>
      <w:r w:rsidRPr="00DB5B9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B5B9B">
        <w:rPr>
          <w:rFonts w:ascii="Times New Roman" w:hAnsi="Times New Roman" w:cs="Times New Roman"/>
          <w:i/>
          <w:sz w:val="24"/>
          <w:szCs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Kanisius</w:t>
      </w:r>
      <w:proofErr w:type="spellEnd"/>
    </w:p>
    <w:p w:rsidR="00DB5B9B" w:rsidRPr="008E15AA" w:rsidRDefault="00DB5B9B" w:rsidP="00DB5B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 xml:space="preserve">Tim </w:t>
      </w:r>
      <w:proofErr w:type="spellStart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>Dosen</w:t>
      </w:r>
      <w:proofErr w:type="spellEnd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 xml:space="preserve"> MKU. 2008</w:t>
      </w:r>
      <w:r w:rsidRPr="00DB5B9B">
        <w:rPr>
          <w:rFonts w:ascii="Times New Roman" w:eastAsia="Times New Roman" w:hAnsi="Times New Roman" w:cs="Times New Roman"/>
          <w:i/>
          <w:color w:val="545251"/>
          <w:sz w:val="24"/>
          <w:szCs w:val="24"/>
          <w:lang w:val="en-US"/>
        </w:rPr>
        <w:t>. </w:t>
      </w:r>
      <w:proofErr w:type="spellStart"/>
      <w:r w:rsidRPr="00DB5B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fldChar w:fldCharType="begin"/>
      </w:r>
      <w:r w:rsidRPr="00DB5B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 xml:space="preserve"> HYPERLINK "http://bella.wima.ac.id/mod/resource/view.php?id=27662" \o "Etika" </w:instrText>
      </w:r>
      <w:r w:rsidRPr="00DB5B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fldChar w:fldCharType="separate"/>
      </w:r>
      <w:r w:rsidRPr="00DB5B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Etika</w:t>
      </w:r>
      <w:proofErr w:type="spellEnd"/>
      <w:r w:rsidRPr="00DB5B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fldChar w:fldCharType="end"/>
      </w:r>
      <w:r w:rsidRPr="00DB5B9B">
        <w:rPr>
          <w:rFonts w:ascii="Times New Roman" w:eastAsia="Times New Roman" w:hAnsi="Times New Roman" w:cs="Times New Roman"/>
          <w:i/>
          <w:iCs/>
          <w:color w:val="545251"/>
          <w:sz w:val="24"/>
          <w:szCs w:val="24"/>
          <w:lang w:val="en-US"/>
        </w:rPr>
        <w:t> </w:t>
      </w:r>
      <w:proofErr w:type="spellStart"/>
      <w:r w:rsidRPr="00DB5B9B">
        <w:rPr>
          <w:rFonts w:ascii="Times New Roman" w:eastAsia="Times New Roman" w:hAnsi="Times New Roman" w:cs="Times New Roman"/>
          <w:i/>
          <w:iCs/>
          <w:color w:val="545251"/>
          <w:sz w:val="24"/>
          <w:szCs w:val="24"/>
          <w:lang w:val="en-US"/>
        </w:rPr>
        <w:t>Sosial</w:t>
      </w:r>
      <w:proofErr w:type="spellEnd"/>
      <w:r w:rsidRPr="00DB5B9B">
        <w:rPr>
          <w:rFonts w:ascii="Times New Roman" w:eastAsia="Times New Roman" w:hAnsi="Times New Roman" w:cs="Times New Roman"/>
          <w:i/>
          <w:iCs/>
          <w:color w:val="545251"/>
          <w:sz w:val="24"/>
          <w:szCs w:val="24"/>
          <w:lang w:val="en-US"/>
        </w:rPr>
        <w:t>. </w:t>
      </w:r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 xml:space="preserve">Ed. </w:t>
      </w:r>
      <w:proofErr w:type="spellStart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>Untung</w:t>
      </w:r>
      <w:proofErr w:type="spellEnd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 xml:space="preserve">. S. </w:t>
      </w:r>
      <w:proofErr w:type="spellStart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>Tidak</w:t>
      </w:r>
      <w:proofErr w:type="spellEnd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 xml:space="preserve"> </w:t>
      </w:r>
      <w:proofErr w:type="spellStart"/>
      <w:r w:rsidRPr="00DB5B9B">
        <w:rPr>
          <w:rFonts w:ascii="Times New Roman" w:eastAsia="Times New Roman" w:hAnsi="Times New Roman" w:cs="Times New Roman"/>
          <w:color w:val="545251"/>
          <w:sz w:val="24"/>
          <w:szCs w:val="24"/>
          <w:lang w:val="en-US"/>
        </w:rPr>
        <w:t>diterbitkan</w:t>
      </w:r>
      <w:proofErr w:type="spellEnd"/>
    </w:p>
    <w:p w:rsidR="008E15AA" w:rsidRPr="00DB5B9B" w:rsidRDefault="008E15AA" w:rsidP="008E15A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DB5B9B" w:rsidRDefault="00DB5B9B" w:rsidP="00DB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Agenda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</w:p>
    <w:p w:rsidR="009318C3" w:rsidRPr="00F053BA" w:rsidRDefault="009318C3" w:rsidP="00F053BA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3067"/>
      </w:tblGrid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212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tanggal</w:t>
            </w:r>
            <w:proofErr w:type="spellEnd"/>
          </w:p>
        </w:tc>
        <w:tc>
          <w:tcPr>
            <w:tcW w:w="3260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Topi</w:t>
            </w:r>
            <w:r w:rsidR="008E15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</w:t>
            </w:r>
            <w:proofErr w:type="spellEnd"/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- </w:t>
            </w:r>
            <w:r w:rsidR="00931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20/8/21</w:t>
            </w:r>
          </w:p>
        </w:tc>
        <w:tc>
          <w:tcPr>
            <w:tcW w:w="3260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misi</w:t>
            </w:r>
            <w:proofErr w:type="spellEnd"/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II - </w:t>
            </w:r>
            <w:r w:rsidR="00931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27/8/21</w:t>
            </w:r>
          </w:p>
        </w:tc>
        <w:tc>
          <w:tcPr>
            <w:tcW w:w="3260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hati</w:t>
            </w:r>
            <w:proofErr w:type="spellEnd"/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III - </w:t>
            </w:r>
            <w:r w:rsidR="00931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3/9/21</w:t>
            </w:r>
          </w:p>
        </w:tc>
        <w:tc>
          <w:tcPr>
            <w:tcW w:w="3260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Martabat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manusia</w:t>
            </w:r>
            <w:proofErr w:type="spellEnd"/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IV - </w:t>
            </w:r>
            <w:r w:rsidR="00931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10/9/21</w:t>
            </w:r>
          </w:p>
        </w:tc>
        <w:tc>
          <w:tcPr>
            <w:tcW w:w="3260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HAM</w:t>
            </w:r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- </w:t>
            </w:r>
            <w:r w:rsidR="009318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17/9/21</w:t>
            </w:r>
          </w:p>
        </w:tc>
        <w:tc>
          <w:tcPr>
            <w:tcW w:w="3260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tanggungjawab</w:t>
            </w:r>
            <w:proofErr w:type="spellEnd"/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212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="008E15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- 24/9/21</w:t>
            </w:r>
          </w:p>
        </w:tc>
        <w:tc>
          <w:tcPr>
            <w:tcW w:w="3260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kebahagiaan</w:t>
            </w:r>
            <w:proofErr w:type="spellEnd"/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 - 1/10/21</w:t>
            </w:r>
          </w:p>
        </w:tc>
        <w:tc>
          <w:tcPr>
            <w:tcW w:w="3260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moral</w:t>
            </w:r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18C3" w:rsidTr="009318C3">
        <w:tc>
          <w:tcPr>
            <w:tcW w:w="562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2021</w:t>
            </w:r>
          </w:p>
        </w:tc>
        <w:tc>
          <w:tcPr>
            <w:tcW w:w="3260" w:type="dxa"/>
          </w:tcPr>
          <w:p w:rsidR="009318C3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UTS</w:t>
            </w:r>
          </w:p>
        </w:tc>
        <w:tc>
          <w:tcPr>
            <w:tcW w:w="3067" w:type="dxa"/>
          </w:tcPr>
          <w:p w:rsidR="009318C3" w:rsidRDefault="009318C3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15AA" w:rsidTr="009318C3">
        <w:tc>
          <w:tcPr>
            <w:tcW w:w="562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08</w:t>
            </w:r>
          </w:p>
        </w:tc>
        <w:tc>
          <w:tcPr>
            <w:tcW w:w="212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VIII – 22/10/21</w:t>
            </w:r>
          </w:p>
        </w:tc>
        <w:tc>
          <w:tcPr>
            <w:tcW w:w="3260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…</w:t>
            </w:r>
          </w:p>
        </w:tc>
        <w:tc>
          <w:tcPr>
            <w:tcW w:w="306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15AA" w:rsidTr="009318C3">
        <w:tc>
          <w:tcPr>
            <w:tcW w:w="562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212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IX – 29/10/21</w:t>
            </w:r>
          </w:p>
        </w:tc>
        <w:tc>
          <w:tcPr>
            <w:tcW w:w="3260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Keadilan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sosial</w:t>
            </w:r>
            <w:proofErr w:type="spellEnd"/>
          </w:p>
        </w:tc>
        <w:tc>
          <w:tcPr>
            <w:tcW w:w="306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15AA" w:rsidTr="009318C3">
        <w:tc>
          <w:tcPr>
            <w:tcW w:w="562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12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 – 5/11/21</w:t>
            </w:r>
          </w:p>
        </w:tc>
        <w:tc>
          <w:tcPr>
            <w:tcW w:w="3260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seksualitas</w:t>
            </w:r>
            <w:proofErr w:type="spellEnd"/>
          </w:p>
        </w:tc>
        <w:tc>
          <w:tcPr>
            <w:tcW w:w="306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E15AA" w:rsidTr="009318C3">
        <w:tc>
          <w:tcPr>
            <w:tcW w:w="562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12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XI </w:t>
            </w:r>
            <w:r w:rsidR="00BC4F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C4F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12/11/21</w:t>
            </w:r>
          </w:p>
        </w:tc>
        <w:tc>
          <w:tcPr>
            <w:tcW w:w="3260" w:type="dxa"/>
          </w:tcPr>
          <w:p w:rsidR="008E15AA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bisnis</w:t>
            </w:r>
            <w:proofErr w:type="spellEnd"/>
          </w:p>
        </w:tc>
        <w:tc>
          <w:tcPr>
            <w:tcW w:w="3067" w:type="dxa"/>
          </w:tcPr>
          <w:p w:rsidR="008E15AA" w:rsidRDefault="008E15AA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4F25" w:rsidTr="009318C3">
        <w:tc>
          <w:tcPr>
            <w:tcW w:w="562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12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XII – 19/11/21</w:t>
            </w:r>
          </w:p>
        </w:tc>
        <w:tc>
          <w:tcPr>
            <w:tcW w:w="3260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kewajiban</w:t>
            </w:r>
            <w:proofErr w:type="spellEnd"/>
          </w:p>
        </w:tc>
        <w:tc>
          <w:tcPr>
            <w:tcW w:w="306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4F25" w:rsidTr="009318C3">
        <w:tc>
          <w:tcPr>
            <w:tcW w:w="562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12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XIII – 26/11/21</w:t>
            </w:r>
          </w:p>
        </w:tc>
        <w:tc>
          <w:tcPr>
            <w:tcW w:w="3260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Lingkungan</w:t>
            </w:r>
            <w:proofErr w:type="spellEnd"/>
          </w:p>
        </w:tc>
        <w:tc>
          <w:tcPr>
            <w:tcW w:w="306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4F25" w:rsidTr="009318C3">
        <w:tc>
          <w:tcPr>
            <w:tcW w:w="562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12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XIV – 3/12/21</w:t>
            </w:r>
          </w:p>
        </w:tc>
        <w:tc>
          <w:tcPr>
            <w:tcW w:w="3260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Review</w:t>
            </w:r>
          </w:p>
        </w:tc>
        <w:tc>
          <w:tcPr>
            <w:tcW w:w="306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4F25" w:rsidTr="009318C3">
        <w:tc>
          <w:tcPr>
            <w:tcW w:w="562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21</w:t>
            </w:r>
          </w:p>
        </w:tc>
        <w:tc>
          <w:tcPr>
            <w:tcW w:w="3260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UAS</w:t>
            </w:r>
          </w:p>
        </w:tc>
        <w:tc>
          <w:tcPr>
            <w:tcW w:w="3067" w:type="dxa"/>
          </w:tcPr>
          <w:p w:rsidR="00BC4F25" w:rsidRDefault="00BC4F25" w:rsidP="00F053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053BA" w:rsidRPr="00F053BA" w:rsidRDefault="00F053BA" w:rsidP="00F053B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053BA" w:rsidRPr="00F053BA" w:rsidRDefault="00F053BA" w:rsidP="00F053B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37FB" w:rsidRPr="00D237FB" w:rsidRDefault="00D237FB" w:rsidP="00D237F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237FB" w:rsidRPr="00D23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F75"/>
    <w:multiLevelType w:val="hybridMultilevel"/>
    <w:tmpl w:val="CC46190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D5F"/>
    <w:multiLevelType w:val="hybridMultilevel"/>
    <w:tmpl w:val="4B78D3B2"/>
    <w:lvl w:ilvl="0" w:tplc="8B42D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B"/>
    <w:rsid w:val="008E15AA"/>
    <w:rsid w:val="008F0B2F"/>
    <w:rsid w:val="009318C3"/>
    <w:rsid w:val="00AD6CD9"/>
    <w:rsid w:val="00BC4F25"/>
    <w:rsid w:val="00D237FB"/>
    <w:rsid w:val="00DB5B9B"/>
    <w:rsid w:val="00F0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4406-2C3C-4349-9E4B-15612A79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7FB"/>
    <w:pPr>
      <w:ind w:left="720"/>
      <w:contextualSpacing/>
    </w:pPr>
  </w:style>
  <w:style w:type="table" w:styleId="TableGrid">
    <w:name w:val="Table Grid"/>
    <w:basedOn w:val="TableNormal"/>
    <w:uiPriority w:val="39"/>
    <w:rsid w:val="0093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2021-08-18T08:05:00Z</dcterms:created>
  <dcterms:modified xsi:type="dcterms:W3CDTF">2021-08-18T09:17:00Z</dcterms:modified>
</cp:coreProperties>
</file>